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8184" w14:textId="77777777" w:rsidR="00747C96" w:rsidRDefault="00747C96" w:rsidP="00747C96">
      <w:pPr>
        <w:rPr>
          <w:b/>
          <w:sz w:val="48"/>
          <w:szCs w:val="48"/>
          <w:u w:val="single"/>
        </w:rPr>
      </w:pPr>
    </w:p>
    <w:p w14:paraId="46957C52" w14:textId="4C4A151D" w:rsidR="00747C96" w:rsidRPr="009C220C" w:rsidRDefault="00747C96" w:rsidP="00747C96">
      <w:pPr>
        <w:ind w:firstLineChars="900" w:firstLine="1890"/>
        <w:rPr>
          <w:rFonts w:ascii="方正黑体" w:eastAsia="方正黑体"/>
          <w:b/>
          <w:sz w:val="36"/>
          <w:szCs w:val="36"/>
          <w:u w:val="single"/>
        </w:rPr>
      </w:pPr>
      <w:r w:rsidRPr="009C220C">
        <w:rPr>
          <w:rFonts w:ascii="方正黑体" w:eastAsia="方正黑体" w:hint="eastAsia"/>
          <w:noProof/>
        </w:rPr>
        <w:drawing>
          <wp:anchor distT="0" distB="0" distL="114300" distR="114300" simplePos="0" relativeHeight="251658240" behindDoc="0" locked="0" layoutInCell="1" allowOverlap="1" wp14:anchorId="44B80B2E" wp14:editId="6391AF03">
            <wp:simplePos x="0" y="0"/>
            <wp:positionH relativeFrom="margin">
              <wp:posOffset>0</wp:posOffset>
            </wp:positionH>
            <wp:positionV relativeFrom="margin">
              <wp:posOffset>395605</wp:posOffset>
            </wp:positionV>
            <wp:extent cx="1466850" cy="7429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66850" cy="742950"/>
                    </a:xfrm>
                    <a:prstGeom prst="rect">
                      <a:avLst/>
                    </a:prstGeom>
                  </pic:spPr>
                </pic:pic>
              </a:graphicData>
            </a:graphic>
          </wp:anchor>
        </w:drawing>
      </w:r>
      <w:r w:rsidR="00E6102A">
        <w:rPr>
          <w:rFonts w:ascii="方正黑体" w:eastAsia="方正黑体" w:hint="eastAsia"/>
          <w:b/>
          <w:sz w:val="48"/>
          <w:szCs w:val="48"/>
          <w:u w:val="single"/>
        </w:rPr>
        <w:t>未打印</w:t>
      </w:r>
      <w:r w:rsidR="00D850A9" w:rsidRPr="009C220C">
        <w:rPr>
          <w:rFonts w:ascii="方正黑体" w:eastAsia="方正黑体" w:hint="eastAsia"/>
          <w:b/>
          <w:sz w:val="48"/>
          <w:szCs w:val="48"/>
          <w:u w:val="single"/>
        </w:rPr>
        <w:t>提单</w:t>
      </w:r>
      <w:r w:rsidR="000540F7" w:rsidRPr="009C220C">
        <w:rPr>
          <w:rFonts w:ascii="方正黑体" w:eastAsia="方正黑体" w:hint="eastAsia"/>
          <w:b/>
          <w:sz w:val="48"/>
          <w:szCs w:val="48"/>
          <w:u w:val="single"/>
        </w:rPr>
        <w:t>电放保函</w:t>
      </w:r>
    </w:p>
    <w:p w14:paraId="2CAE9B4A" w14:textId="499FD4AD" w:rsidR="00011F14" w:rsidRPr="009C220C" w:rsidRDefault="00ED422B" w:rsidP="00011F14">
      <w:pPr>
        <w:ind w:firstLineChars="200" w:firstLine="721"/>
        <w:rPr>
          <w:rFonts w:ascii="方正黑体" w:eastAsia="方正黑体"/>
          <w:b/>
          <w:sz w:val="36"/>
          <w:szCs w:val="36"/>
          <w:u w:val="single"/>
        </w:rPr>
      </w:pPr>
      <w:r w:rsidRPr="009C220C">
        <w:rPr>
          <w:rFonts w:ascii="方正黑体" w:eastAsia="方正黑体" w:hint="eastAsia"/>
          <w:b/>
          <w:sz w:val="36"/>
          <w:szCs w:val="36"/>
          <w:u w:val="single"/>
        </w:rPr>
        <w:t>Letter of Indemnity</w:t>
      </w:r>
      <w:r w:rsidR="007D05B2" w:rsidRPr="009C220C">
        <w:rPr>
          <w:rFonts w:ascii="方正黑体" w:eastAsia="方正黑体" w:hint="eastAsia"/>
          <w:b/>
          <w:sz w:val="36"/>
          <w:szCs w:val="36"/>
          <w:u w:val="single"/>
        </w:rPr>
        <w:t xml:space="preserve"> </w:t>
      </w:r>
      <w:r w:rsidR="000540F7" w:rsidRPr="009C220C">
        <w:rPr>
          <w:rFonts w:ascii="方正黑体" w:eastAsia="方正黑体" w:hint="eastAsia"/>
          <w:b/>
          <w:sz w:val="36"/>
          <w:szCs w:val="36"/>
          <w:u w:val="single"/>
        </w:rPr>
        <w:t>f</w:t>
      </w:r>
      <w:r w:rsidR="003F60F1" w:rsidRPr="009C220C">
        <w:rPr>
          <w:rFonts w:ascii="方正黑体" w:eastAsia="方正黑体" w:hint="eastAsia"/>
          <w:b/>
          <w:sz w:val="36"/>
          <w:szCs w:val="36"/>
          <w:u w:val="single"/>
        </w:rPr>
        <w:t>or</w:t>
      </w:r>
      <w:r w:rsidR="000540F7" w:rsidRPr="009C220C">
        <w:rPr>
          <w:rFonts w:ascii="方正黑体" w:eastAsia="方正黑体" w:hint="eastAsia"/>
          <w:b/>
          <w:sz w:val="36"/>
          <w:szCs w:val="36"/>
          <w:u w:val="single"/>
        </w:rPr>
        <w:t xml:space="preserve"> Telex Release</w:t>
      </w:r>
      <w:r w:rsidR="00011F14">
        <w:rPr>
          <w:rFonts w:ascii="方正黑体" w:eastAsia="方正黑体"/>
          <w:b/>
          <w:sz w:val="36"/>
          <w:szCs w:val="36"/>
          <w:u w:val="single"/>
        </w:rPr>
        <w:t xml:space="preserve">     without OBL printing </w:t>
      </w:r>
    </w:p>
    <w:p w14:paraId="1AA1F6E0" w14:textId="27447D57" w:rsidR="00EB0344" w:rsidRDefault="00EB0344" w:rsidP="00EB0344">
      <w:pPr>
        <w:rPr>
          <w:rFonts w:ascii="方正黑体" w:eastAsia="方正黑体"/>
          <w:b/>
          <w:sz w:val="36"/>
          <w:szCs w:val="36"/>
        </w:rPr>
      </w:pPr>
      <w:r w:rsidRPr="009C220C">
        <w:rPr>
          <w:rFonts w:ascii="方正黑体" w:eastAsia="方正黑体" w:hint="eastAsia"/>
          <w:b/>
          <w:sz w:val="36"/>
          <w:szCs w:val="36"/>
        </w:rPr>
        <w:t>TO：O</w:t>
      </w:r>
      <w:r w:rsidR="004E73D2" w:rsidRPr="009C220C">
        <w:rPr>
          <w:rFonts w:ascii="方正黑体" w:eastAsia="方正黑体" w:hint="eastAsia"/>
          <w:b/>
          <w:sz w:val="36"/>
          <w:szCs w:val="36"/>
        </w:rPr>
        <w:t>cean Network Express</w:t>
      </w:r>
    </w:p>
    <w:p w14:paraId="62ADAAE5" w14:textId="5775B349" w:rsidR="0019378C" w:rsidRDefault="0019378C" w:rsidP="0019378C">
      <w:pPr>
        <w:rPr>
          <w:rFonts w:ascii="方正黑体" w:eastAsia="方正黑体" w:hAnsi="Tahoma" w:cs="Tahoma"/>
          <w:u w:val="single"/>
        </w:rPr>
      </w:pPr>
      <w:r w:rsidRPr="009C220C">
        <w:rPr>
          <w:rFonts w:ascii="方正黑体" w:eastAsia="方正黑体" w:hAnsi="Tahoma" w:cs="Tahoma" w:hint="eastAsia"/>
          <w:b/>
        </w:rPr>
        <w:t>船名Vessel：</w:t>
      </w:r>
      <w:r w:rsidR="009324B9" w:rsidRPr="009C220C">
        <w:rPr>
          <w:rFonts w:ascii="方正黑体" w:eastAsia="方正黑体" w:hAnsi="Tahoma" w:cs="Tahoma" w:hint="eastAsia"/>
          <w:u w:val="single"/>
        </w:rPr>
        <w:t>__________________________________________</w:t>
      </w:r>
      <w:r w:rsidRPr="009C220C">
        <w:rPr>
          <w:rFonts w:ascii="方正黑体" w:eastAsia="方正黑体" w:hAnsi="Tahoma" w:cs="Tahoma" w:hint="eastAsia"/>
          <w:b/>
        </w:rPr>
        <w:t xml:space="preserve"> 航次Voyage：</w:t>
      </w:r>
      <w:r w:rsidR="009324B9" w:rsidRPr="009C220C">
        <w:rPr>
          <w:rFonts w:ascii="方正黑体" w:eastAsia="方正黑体" w:hAnsi="Tahoma" w:cs="Tahoma" w:hint="eastAsia"/>
          <w:u w:val="single"/>
        </w:rPr>
        <w:t>__________________</w:t>
      </w:r>
    </w:p>
    <w:p w14:paraId="051B3ECD" w14:textId="18D2A205" w:rsidR="0019378C" w:rsidRDefault="0019378C" w:rsidP="0019378C">
      <w:pPr>
        <w:rPr>
          <w:rFonts w:ascii="方正黑体" w:eastAsia="方正黑体" w:hAnsi="Tahoma" w:cs="Tahoma"/>
          <w:u w:val="single"/>
        </w:rPr>
      </w:pPr>
      <w:r w:rsidRPr="009C220C">
        <w:rPr>
          <w:rFonts w:ascii="方正黑体" w:eastAsia="方正黑体" w:hAnsi="Tahoma" w:cs="Tahoma" w:hint="eastAsia"/>
          <w:b/>
        </w:rPr>
        <w:t>提单号B/L Number：</w:t>
      </w:r>
      <w:r w:rsidR="009324B9" w:rsidRPr="009C220C">
        <w:rPr>
          <w:rFonts w:ascii="方正黑体" w:eastAsia="方正黑体" w:hAnsi="Tahoma" w:cs="Tahoma" w:hint="eastAsia"/>
          <w:u w:val="single"/>
        </w:rPr>
        <w:t>__________________________________________________________________</w:t>
      </w:r>
    </w:p>
    <w:p w14:paraId="4F6FAD04" w14:textId="4AAEEBED" w:rsidR="0019378C" w:rsidRDefault="0019378C" w:rsidP="0019378C">
      <w:pPr>
        <w:rPr>
          <w:rFonts w:ascii="方正黑体" w:eastAsia="方正黑体" w:hAnsi="Tahoma" w:cs="Tahoma"/>
          <w:u w:val="single"/>
        </w:rPr>
      </w:pPr>
      <w:r w:rsidRPr="009C220C">
        <w:rPr>
          <w:rFonts w:ascii="方正黑体" w:eastAsia="方正黑体" w:hAnsi="Tahoma" w:cs="Tahoma" w:hint="eastAsia"/>
          <w:b/>
        </w:rPr>
        <w:t>启运港POL：</w:t>
      </w:r>
      <w:r w:rsidR="009324B9" w:rsidRPr="009C220C">
        <w:rPr>
          <w:rFonts w:ascii="方正黑体" w:eastAsia="方正黑体" w:hAnsi="Tahoma" w:cs="Tahoma" w:hint="eastAsia"/>
          <w:u w:val="single"/>
        </w:rPr>
        <w:t>__________________________________________</w:t>
      </w:r>
      <w:r w:rsidRPr="009C220C">
        <w:rPr>
          <w:rFonts w:ascii="方正黑体" w:eastAsia="方正黑体" w:hAnsi="Tahoma" w:cs="Tahoma" w:hint="eastAsia"/>
          <w:b/>
        </w:rPr>
        <w:t xml:space="preserve"> 目的港PDL：</w:t>
      </w:r>
      <w:r w:rsidRPr="009C220C">
        <w:rPr>
          <w:rFonts w:ascii="方正黑体" w:eastAsia="方正黑体" w:hAnsi="Tahoma" w:cs="Tahoma" w:hint="eastAsia"/>
          <w:b/>
          <w:u w:val="single"/>
        </w:rPr>
        <w:tab/>
      </w:r>
      <w:r w:rsidR="009324B9" w:rsidRPr="009C220C">
        <w:rPr>
          <w:rFonts w:ascii="方正黑体" w:eastAsia="方正黑体" w:hAnsi="Tahoma" w:cs="Tahoma" w:hint="eastAsia"/>
          <w:u w:val="single"/>
        </w:rPr>
        <w:t>___________________</w:t>
      </w:r>
    </w:p>
    <w:p w14:paraId="5138849B" w14:textId="473A9FC7" w:rsidR="0019378C" w:rsidRDefault="0019378C" w:rsidP="0019378C">
      <w:pPr>
        <w:rPr>
          <w:rFonts w:ascii="方正黑体" w:eastAsia="方正黑体" w:hAnsi="Tahoma" w:cs="Tahoma"/>
          <w:b/>
        </w:rPr>
      </w:pPr>
      <w:r w:rsidRPr="009C220C">
        <w:rPr>
          <w:rFonts w:ascii="方正黑体" w:eastAsia="方正黑体" w:hAnsi="Tahoma" w:cs="Tahoma" w:hint="eastAsia"/>
          <w:b/>
        </w:rPr>
        <w:t>发货人Shipper：</w:t>
      </w:r>
      <w:r w:rsidR="009324B9" w:rsidRPr="009C220C">
        <w:rPr>
          <w:rFonts w:ascii="方正黑体" w:eastAsia="方正黑体" w:hAnsi="Tahoma" w:cs="Tahoma" w:hint="eastAsia"/>
          <w:u w:val="single"/>
        </w:rPr>
        <w:t>______________________________________________________________________</w:t>
      </w:r>
      <w:r w:rsidRPr="009C220C">
        <w:rPr>
          <w:rFonts w:ascii="方正黑体" w:eastAsia="方正黑体" w:hAnsi="Tahoma" w:cs="Tahoma" w:hint="eastAsia"/>
          <w:b/>
        </w:rPr>
        <w:t xml:space="preserve">  </w:t>
      </w:r>
    </w:p>
    <w:p w14:paraId="7F824E0F" w14:textId="77777777" w:rsidR="00E6102A" w:rsidRPr="00E6102A" w:rsidRDefault="00E6102A" w:rsidP="00E6102A">
      <w:pPr>
        <w:widowControl/>
        <w:shd w:val="clear" w:color="auto" w:fill="FFFFFF"/>
        <w:jc w:val="left"/>
        <w:rPr>
          <w:rFonts w:ascii="方正黑体" w:eastAsia="方正黑体" w:hAnsi="Tahoma" w:cs="Tahoma"/>
          <w:b/>
        </w:rPr>
      </w:pPr>
      <w:r w:rsidRPr="00E6102A">
        <w:rPr>
          <w:rFonts w:ascii="方正黑体" w:eastAsia="方正黑体" w:hAnsi="Tahoma" w:cs="Tahoma"/>
          <w:b/>
        </w:rPr>
        <w:t>作为上述货物的托运人和订舱人，我们(________填入申请人的名称）兹向贵</w:t>
      </w:r>
      <w:proofErr w:type="gramStart"/>
      <w:r w:rsidRPr="00E6102A">
        <w:rPr>
          <w:rFonts w:ascii="方正黑体" w:eastAsia="方正黑体" w:hAnsi="Tahoma" w:cs="Tahoma"/>
          <w:b/>
        </w:rPr>
        <w:t>司特别</w:t>
      </w:r>
      <w:proofErr w:type="gramEnd"/>
      <w:r w:rsidRPr="00E6102A">
        <w:rPr>
          <w:rFonts w:ascii="方正黑体" w:eastAsia="方正黑体" w:hAnsi="Tahoma" w:cs="Tahoma"/>
          <w:b/>
        </w:rPr>
        <w:t>申请：不打印正本提单，仅凭此保函电报通知目的港(__________填入目的港)将上述货物交付给</w:t>
      </w:r>
      <w:proofErr w:type="gramStart"/>
      <w:r w:rsidRPr="00E6102A">
        <w:rPr>
          <w:rFonts w:ascii="方正黑体" w:eastAsia="方正黑体" w:hAnsi="Tahoma" w:cs="Tahoma"/>
          <w:b/>
        </w:rPr>
        <w:t>【</w:t>
      </w:r>
      <w:proofErr w:type="gramEnd"/>
      <w:r w:rsidRPr="00E6102A">
        <w:rPr>
          <w:rFonts w:ascii="方正黑体" w:eastAsia="方正黑体" w:hAnsi="Tahoma" w:cs="Tahoma"/>
          <w:b/>
        </w:rPr>
        <w:t>________填入</w:t>
      </w:r>
      <w:r w:rsidRPr="00E6102A">
        <w:rPr>
          <w:rFonts w:ascii="方正黑体" w:eastAsia="方正黑体" w:hAnsi="Tahoma" w:cs="Tahoma"/>
          <w:b/>
        </w:rPr>
        <w:t>“</w:t>
      </w:r>
      <w:r w:rsidRPr="00E6102A">
        <w:rPr>
          <w:rFonts w:ascii="方正黑体" w:eastAsia="方正黑体" w:hAnsi="Tahoma" w:cs="Tahoma"/>
          <w:b/>
        </w:rPr>
        <w:t>收货人</w:t>
      </w:r>
      <w:r w:rsidRPr="00E6102A">
        <w:rPr>
          <w:rFonts w:ascii="方正黑体" w:eastAsia="方正黑体" w:hAnsi="Tahoma" w:cs="Tahoma"/>
          <w:b/>
        </w:rPr>
        <w:t>”</w:t>
      </w:r>
      <w:r w:rsidRPr="00E6102A">
        <w:rPr>
          <w:rFonts w:ascii="方正黑体" w:eastAsia="方正黑体" w:hAnsi="Tahoma" w:cs="Tahoma"/>
          <w:b/>
        </w:rPr>
        <w:t>名称）。</w:t>
      </w:r>
    </w:p>
    <w:p w14:paraId="44F99F78" w14:textId="77777777" w:rsidR="00E6102A" w:rsidRPr="00E6102A" w:rsidRDefault="00E6102A" w:rsidP="00E6102A">
      <w:pPr>
        <w:widowControl/>
        <w:shd w:val="clear" w:color="auto" w:fill="FFFFFF"/>
        <w:jc w:val="left"/>
        <w:rPr>
          <w:rFonts w:ascii="方正黑体" w:eastAsia="方正黑体" w:hAnsi="Tahoma" w:cs="Tahoma"/>
          <w:b/>
        </w:rPr>
      </w:pPr>
      <w:r w:rsidRPr="00E6102A">
        <w:rPr>
          <w:rFonts w:ascii="方正黑体" w:eastAsia="方正黑体" w:hAnsi="Tahoma" w:cs="Tahoma"/>
          <w:b/>
        </w:rPr>
        <w:t>我们特此确认：正本提单上的信息与我们提供的提单确认件上的信息完全一致，且与实际相符、准确无误；正本提单正面的信息、条款连同正本提单背面的条款构成承运人与我们之间成立的海上货物运输合同的具体内容，对于我们具有法律约束力。同时我们特别声明，承运人不打印提单、将货物直接交付给我们指定的收货人的行为完全是出于我们的要求和授权，一旦货物被交付给我们指定的收货人，承运人即属履行了正确交付货物的合同义务，其后果和责任由我们全部承担。此外，我们充分了解，指示目的港放货的电报通知一旦发出，货物到达目的港后将可能被立即交付给所指定的收货人；如果事后我们再要求撤销电放或再更改收货人，承运人可能无法接受我们的新要求。</w:t>
      </w:r>
    </w:p>
    <w:p w14:paraId="19EE476A" w14:textId="77777777" w:rsidR="00E6102A" w:rsidRPr="00E6102A" w:rsidRDefault="00E6102A" w:rsidP="00E6102A">
      <w:pPr>
        <w:widowControl/>
        <w:shd w:val="clear" w:color="auto" w:fill="FFFFFF"/>
        <w:rPr>
          <w:rFonts w:ascii="等线" w:eastAsia="等线" w:hAnsi="等线" w:cs="Arial"/>
          <w:color w:val="222222"/>
          <w:kern w:val="0"/>
          <w:szCs w:val="21"/>
        </w:rPr>
      </w:pPr>
      <w:r w:rsidRPr="00E6102A">
        <w:rPr>
          <w:rFonts w:ascii="Arial" w:eastAsia="等线" w:hAnsi="Arial" w:cs="Arial"/>
          <w:b/>
          <w:bCs/>
          <w:color w:val="222222"/>
          <w:kern w:val="0"/>
          <w:szCs w:val="21"/>
        </w:rPr>
        <w:t>As the shipper and booking party of above cargo, we [_____insert name of requester] hereby request you to deliver the said cargo to [_____insert name of (“Receiver”)] at [_______insert place where delivery is to be made] without printing the original bill of lading.</w:t>
      </w:r>
    </w:p>
    <w:p w14:paraId="65367E34" w14:textId="77777777" w:rsidR="00E6102A" w:rsidRPr="00E6102A" w:rsidRDefault="00E6102A" w:rsidP="00E6102A">
      <w:pPr>
        <w:widowControl/>
        <w:shd w:val="clear" w:color="auto" w:fill="FFFFFF"/>
        <w:rPr>
          <w:rFonts w:ascii="等线" w:eastAsia="等线" w:hAnsi="等线" w:cs="Arial"/>
          <w:color w:val="222222"/>
          <w:kern w:val="0"/>
          <w:szCs w:val="21"/>
        </w:rPr>
      </w:pPr>
      <w:r w:rsidRPr="00E6102A">
        <w:rPr>
          <w:rFonts w:ascii="Arial" w:eastAsia="等线" w:hAnsi="Arial" w:cs="Arial"/>
          <w:b/>
          <w:bCs/>
          <w:color w:val="222222"/>
          <w:kern w:val="0"/>
          <w:szCs w:val="21"/>
        </w:rPr>
        <w:t xml:space="preserve">We hereby confirm that the information on the original bill of lading is completely consistent with the shipping instruction which we provided, and it is accurate and sufficient and without any mistake. The information and terms on both the front page </w:t>
      </w:r>
      <w:proofErr w:type="gramStart"/>
      <w:r w:rsidRPr="00E6102A">
        <w:rPr>
          <w:rFonts w:ascii="Arial" w:eastAsia="等线" w:hAnsi="Arial" w:cs="Arial"/>
          <w:b/>
          <w:bCs/>
          <w:color w:val="222222"/>
          <w:kern w:val="0"/>
          <w:szCs w:val="21"/>
        </w:rPr>
        <w:t>and  back</w:t>
      </w:r>
      <w:proofErr w:type="gramEnd"/>
      <w:r w:rsidRPr="00E6102A">
        <w:rPr>
          <w:rFonts w:ascii="Arial" w:eastAsia="等线" w:hAnsi="Arial" w:cs="Arial"/>
          <w:b/>
          <w:bCs/>
          <w:color w:val="222222"/>
          <w:kern w:val="0"/>
          <w:szCs w:val="21"/>
        </w:rPr>
        <w:t xml:space="preserve"> page of the Bill of Lading constitute the </w:t>
      </w:r>
      <w:r w:rsidRPr="00E6102A">
        <w:rPr>
          <w:rFonts w:ascii="Arial" w:eastAsia="等线" w:hAnsi="Arial" w:cs="Arial"/>
          <w:color w:val="222222"/>
          <w:kern w:val="0"/>
          <w:sz w:val="24"/>
        </w:rPr>
        <w:t>contract for the carriage of goods by sea between the carrier and us </w:t>
      </w:r>
      <w:r w:rsidRPr="00E6102A">
        <w:rPr>
          <w:rFonts w:ascii="Arial" w:eastAsia="等线" w:hAnsi="Arial" w:cs="Arial"/>
          <w:b/>
          <w:bCs/>
          <w:color w:val="222222"/>
          <w:kern w:val="0"/>
          <w:szCs w:val="21"/>
        </w:rPr>
        <w:t>and are legally binding on us.</w:t>
      </w:r>
    </w:p>
    <w:p w14:paraId="769482C7" w14:textId="77777777" w:rsidR="00E6102A" w:rsidRPr="00E6102A" w:rsidRDefault="00E6102A" w:rsidP="00E6102A">
      <w:pPr>
        <w:widowControl/>
        <w:shd w:val="clear" w:color="auto" w:fill="FFFFFF"/>
        <w:rPr>
          <w:rFonts w:ascii="等线" w:eastAsia="等线" w:hAnsi="等线" w:cs="Arial"/>
          <w:color w:val="222222"/>
          <w:kern w:val="0"/>
          <w:szCs w:val="21"/>
        </w:rPr>
      </w:pPr>
      <w:r w:rsidRPr="00E6102A">
        <w:rPr>
          <w:rFonts w:ascii="Arial" w:eastAsia="等线" w:hAnsi="Arial" w:cs="Arial"/>
          <w:b/>
          <w:bCs/>
          <w:color w:val="222222"/>
          <w:kern w:val="0"/>
          <w:szCs w:val="21"/>
        </w:rPr>
        <w:t>In the meantime, we hereby declare that the carrier’s waiving to print the original bill of lading and delivery of the cargo to the receiver designated by us is entirely at our request and under our full authorization. Once the cargo was delivered to the designated cargo receiver, the carrier has fulfilled its contractual obligation of correct cargo delivery,</w:t>
      </w:r>
      <w:r w:rsidRPr="00E6102A">
        <w:rPr>
          <w:rFonts w:ascii="等线" w:eastAsia="等线" w:hAnsi="等线" w:cs="Arial" w:hint="eastAsia"/>
          <w:color w:val="222222"/>
          <w:kern w:val="0"/>
          <w:szCs w:val="21"/>
        </w:rPr>
        <w:t> </w:t>
      </w:r>
      <w:r w:rsidRPr="00E6102A">
        <w:rPr>
          <w:rFonts w:ascii="Arial" w:eastAsia="等线" w:hAnsi="Arial" w:cs="Arial"/>
          <w:b/>
          <w:bCs/>
          <w:color w:val="222222"/>
          <w:kern w:val="0"/>
          <w:szCs w:val="21"/>
        </w:rPr>
        <w:t>and all the consequences and responsibilities should be on our side.</w:t>
      </w:r>
    </w:p>
    <w:p w14:paraId="3A6A1018" w14:textId="77777777" w:rsidR="00E6102A" w:rsidRPr="00E6102A" w:rsidRDefault="00E6102A" w:rsidP="00E6102A">
      <w:pPr>
        <w:widowControl/>
        <w:shd w:val="clear" w:color="auto" w:fill="FFFFFF"/>
        <w:rPr>
          <w:rFonts w:ascii="等线" w:eastAsia="等线" w:hAnsi="等线" w:cs="Arial"/>
          <w:color w:val="222222"/>
          <w:kern w:val="0"/>
          <w:szCs w:val="21"/>
        </w:rPr>
      </w:pPr>
      <w:r w:rsidRPr="00E6102A">
        <w:rPr>
          <w:rFonts w:ascii="Arial" w:eastAsia="等线" w:hAnsi="Arial" w:cs="Arial"/>
          <w:b/>
          <w:bCs/>
          <w:color w:val="222222"/>
          <w:kern w:val="0"/>
          <w:szCs w:val="21"/>
        </w:rPr>
        <w:t xml:space="preserve">In addition, we fully understand that once the tele-release notice is issued to the destination port, the cargo will be delivered to the designated cargo receiver immediately upon arrival. Our </w:t>
      </w:r>
      <w:proofErr w:type="spellStart"/>
      <w:r w:rsidRPr="00E6102A">
        <w:rPr>
          <w:rFonts w:ascii="Arial" w:eastAsia="等线" w:hAnsi="Arial" w:cs="Arial"/>
          <w:b/>
          <w:bCs/>
          <w:color w:val="222222"/>
          <w:kern w:val="0"/>
          <w:szCs w:val="21"/>
        </w:rPr>
        <w:t>afterwords</w:t>
      </w:r>
      <w:proofErr w:type="spellEnd"/>
      <w:r w:rsidRPr="00E6102A">
        <w:rPr>
          <w:rFonts w:ascii="Arial" w:eastAsia="等线" w:hAnsi="Arial" w:cs="Arial"/>
          <w:b/>
          <w:bCs/>
          <w:color w:val="222222"/>
          <w:kern w:val="0"/>
          <w:szCs w:val="21"/>
        </w:rPr>
        <w:t xml:space="preserve"> new request to cancel the telex-release or change the consignee is not sure to be accepted by the carrier.</w:t>
      </w:r>
    </w:p>
    <w:p w14:paraId="5EE9D902" w14:textId="77777777" w:rsidR="0019378C" w:rsidRPr="009C220C" w:rsidRDefault="00984D08" w:rsidP="00E6102A">
      <w:pPr>
        <w:widowControl/>
        <w:shd w:val="clear" w:color="auto" w:fill="FFFFFF"/>
        <w:rPr>
          <w:rFonts w:ascii="方正黑体" w:eastAsia="方正黑体" w:hAnsi="Tahoma" w:cs="Tahoma"/>
          <w:b/>
          <w:u w:val="single"/>
        </w:rPr>
      </w:pPr>
      <w:r w:rsidRPr="009C220C">
        <w:rPr>
          <w:rFonts w:ascii="方正黑体" w:eastAsia="方正黑体" w:hAnsi="Tahoma" w:cs="Tahoma" w:hint="eastAsia"/>
          <w:b/>
        </w:rPr>
        <w:t>收货人公司名称Company</w:t>
      </w:r>
      <w:r w:rsidR="0019378C" w:rsidRPr="009C220C">
        <w:rPr>
          <w:rFonts w:ascii="方正黑体" w:eastAsia="方正黑体" w:hAnsi="Tahoma" w:cs="Tahoma" w:hint="eastAsia"/>
          <w:b/>
        </w:rPr>
        <w:t>：</w:t>
      </w:r>
      <w:r w:rsidR="009324B9" w:rsidRPr="009C220C">
        <w:rPr>
          <w:rFonts w:ascii="方正黑体" w:eastAsia="方正黑体" w:hAnsi="Tahoma" w:cs="Tahoma" w:hint="eastAsia"/>
          <w:u w:val="single"/>
        </w:rPr>
        <w:t>_______________________________________________________________</w:t>
      </w:r>
    </w:p>
    <w:p w14:paraId="77C4B429" w14:textId="77777777" w:rsidR="00984D08" w:rsidRPr="009C220C" w:rsidRDefault="0019378C" w:rsidP="0019378C">
      <w:pPr>
        <w:rPr>
          <w:rFonts w:ascii="方正黑体" w:eastAsia="方正黑体" w:hAnsi="Tahoma" w:cs="Tahoma"/>
          <w:b/>
        </w:rPr>
      </w:pPr>
      <w:r w:rsidRPr="009C220C">
        <w:rPr>
          <w:rFonts w:ascii="方正黑体" w:eastAsia="方正黑体" w:hAnsi="Tahoma" w:cs="Tahoma" w:hint="eastAsia"/>
          <w:b/>
        </w:rPr>
        <w:t>电话</w:t>
      </w:r>
      <w:r w:rsidR="00984D08" w:rsidRPr="009C220C">
        <w:rPr>
          <w:rFonts w:ascii="方正黑体" w:eastAsia="方正黑体" w:hAnsi="Tahoma" w:cs="Tahoma" w:hint="eastAsia"/>
          <w:b/>
        </w:rPr>
        <w:t>/邮箱TEL/Email</w:t>
      </w:r>
      <w:r w:rsidRPr="009C220C">
        <w:rPr>
          <w:rFonts w:ascii="方正黑体" w:eastAsia="方正黑体" w:hAnsi="Tahoma" w:cs="Tahoma" w:hint="eastAsia"/>
          <w:b/>
        </w:rPr>
        <w:t>：</w:t>
      </w:r>
      <w:r w:rsidR="009324B9" w:rsidRPr="009C220C">
        <w:rPr>
          <w:rFonts w:ascii="方正黑体" w:eastAsia="方正黑体" w:hAnsi="Tahoma" w:cs="Tahoma" w:hint="eastAsia"/>
          <w:u w:val="single"/>
        </w:rPr>
        <w:t>__________________________________________________________________</w:t>
      </w:r>
    </w:p>
    <w:p w14:paraId="539F5ADF" w14:textId="77777777" w:rsidR="0019378C" w:rsidRPr="009C220C" w:rsidRDefault="0019378C" w:rsidP="0019378C">
      <w:pPr>
        <w:rPr>
          <w:rFonts w:ascii="方正黑体" w:eastAsia="方正黑体" w:hAnsi="Tahoma" w:cs="Tahoma"/>
          <w:b/>
          <w:u w:val="single"/>
        </w:rPr>
      </w:pPr>
      <w:r w:rsidRPr="009C220C">
        <w:rPr>
          <w:rFonts w:ascii="方正黑体" w:eastAsia="方正黑体" w:hAnsi="Tahoma" w:cs="Tahoma" w:hint="eastAsia"/>
          <w:b/>
        </w:rPr>
        <w:t>联系人</w:t>
      </w:r>
      <w:r w:rsidR="00984D08" w:rsidRPr="009C220C">
        <w:rPr>
          <w:rFonts w:ascii="方正黑体" w:eastAsia="方正黑体" w:hAnsi="Tahoma" w:cs="Tahoma" w:hint="eastAsia"/>
          <w:b/>
        </w:rPr>
        <w:t>PIC</w:t>
      </w:r>
      <w:r w:rsidRPr="009C220C">
        <w:rPr>
          <w:rFonts w:ascii="方正黑体" w:eastAsia="方正黑体" w:hAnsi="Tahoma" w:cs="Tahoma" w:hint="eastAsia"/>
          <w:b/>
        </w:rPr>
        <w:t>：</w:t>
      </w:r>
      <w:r w:rsidR="009324B9" w:rsidRPr="009C220C">
        <w:rPr>
          <w:rFonts w:ascii="方正黑体" w:eastAsia="方正黑体" w:hAnsi="Tahoma" w:cs="Tahoma" w:hint="eastAsia"/>
          <w:u w:val="single"/>
        </w:rPr>
        <w:t>___________________________________________________________________________</w:t>
      </w:r>
    </w:p>
    <w:p w14:paraId="357BD835" w14:textId="77777777" w:rsidR="0019378C" w:rsidRPr="009C220C" w:rsidRDefault="004A082A" w:rsidP="0019378C">
      <w:pPr>
        <w:rPr>
          <w:rFonts w:ascii="方正黑体" w:eastAsia="方正黑体" w:hAnsi="Tahoma" w:cs="Tahoma"/>
          <w:b/>
        </w:rPr>
      </w:pPr>
      <w:r w:rsidRPr="009C220C">
        <w:rPr>
          <w:rFonts w:ascii="方正黑体" w:eastAsia="方正黑体" w:hAnsi="Tahoma" w:cs="Tahoma" w:hint="eastAsia"/>
          <w:b/>
        </w:rPr>
        <w:t>我司确认</w:t>
      </w:r>
      <w:r w:rsidR="0019378C" w:rsidRPr="009C220C">
        <w:rPr>
          <w:rFonts w:ascii="方正黑体" w:eastAsia="方正黑体" w:hAnsi="Tahoma" w:cs="Tahoma" w:hint="eastAsia"/>
          <w:b/>
        </w:rPr>
        <w:t>支付贵</w:t>
      </w:r>
      <w:proofErr w:type="gramStart"/>
      <w:r w:rsidR="0019378C" w:rsidRPr="009C220C">
        <w:rPr>
          <w:rFonts w:ascii="方正黑体" w:eastAsia="方正黑体" w:hAnsi="Tahoma" w:cs="Tahoma" w:hint="eastAsia"/>
          <w:b/>
        </w:rPr>
        <w:t>司电放费</w:t>
      </w:r>
      <w:proofErr w:type="gramEnd"/>
      <w:r w:rsidR="0019378C" w:rsidRPr="009C220C">
        <w:rPr>
          <w:rFonts w:ascii="方正黑体" w:eastAsia="方正黑体" w:hAnsi="Tahoma" w:cs="Tahoma" w:hint="eastAsia"/>
          <w:b/>
        </w:rPr>
        <w:t>人民币:</w:t>
      </w:r>
      <w:r w:rsidR="009324B9" w:rsidRPr="009C220C">
        <w:rPr>
          <w:rFonts w:ascii="方正黑体" w:eastAsia="方正黑体" w:hAnsi="Tahoma" w:cs="Tahoma" w:hint="eastAsia"/>
          <w:u w:val="single"/>
        </w:rPr>
        <w:t xml:space="preserve"> ________</w:t>
      </w:r>
      <w:r w:rsidR="0019378C" w:rsidRPr="009C220C">
        <w:rPr>
          <w:rFonts w:ascii="方正黑体" w:eastAsia="方正黑体" w:hAnsi="Tahoma" w:cs="Tahoma" w:hint="eastAsia"/>
          <w:b/>
        </w:rPr>
        <w:t>元整。</w:t>
      </w:r>
    </w:p>
    <w:p w14:paraId="1B3E4F5C" w14:textId="77777777" w:rsidR="00984D08" w:rsidRPr="009C220C" w:rsidRDefault="000540F7" w:rsidP="00984D08">
      <w:pPr>
        <w:rPr>
          <w:rFonts w:ascii="方正黑体" w:eastAsia="方正黑体" w:hAnsi="Tahoma" w:cs="Tahoma"/>
        </w:rPr>
      </w:pPr>
      <w:r w:rsidRPr="009C220C">
        <w:rPr>
          <w:rFonts w:ascii="方正黑体" w:eastAsia="方正黑体" w:hAnsi="Tahoma" w:cs="Tahoma" w:hint="eastAsia"/>
        </w:rPr>
        <w:t>订舱代理公司此处盖：</w:t>
      </w:r>
      <w:r w:rsidR="00984D08" w:rsidRPr="009C220C">
        <w:rPr>
          <w:rFonts w:ascii="方正黑体" w:eastAsia="方正黑体" w:hAnsi="Tahoma" w:cs="Tahoma" w:hint="eastAsia"/>
        </w:rPr>
        <w:tab/>
      </w:r>
      <w:r w:rsidR="00984D08" w:rsidRPr="009C220C">
        <w:rPr>
          <w:rFonts w:ascii="方正黑体" w:eastAsia="方正黑体" w:hAnsi="Tahoma" w:cs="Tahoma" w:hint="eastAsia"/>
        </w:rPr>
        <w:tab/>
      </w:r>
      <w:r w:rsidR="00984D08" w:rsidRPr="009C220C">
        <w:rPr>
          <w:rFonts w:ascii="方正黑体" w:eastAsia="方正黑体" w:hAnsi="Tahoma" w:cs="Tahoma" w:hint="eastAsia"/>
        </w:rPr>
        <w:tab/>
      </w:r>
      <w:r w:rsidR="00984D08" w:rsidRPr="009C220C">
        <w:rPr>
          <w:rFonts w:ascii="方正黑体" w:eastAsia="方正黑体" w:hAnsi="Tahoma" w:cs="Tahoma" w:hint="eastAsia"/>
        </w:rPr>
        <w:tab/>
      </w:r>
      <w:r w:rsidR="00DF641B" w:rsidRPr="009C220C">
        <w:rPr>
          <w:rFonts w:ascii="方正黑体" w:eastAsia="方正黑体" w:hAnsi="Tahoma" w:cs="Tahoma" w:hint="eastAsia"/>
        </w:rPr>
        <w:tab/>
      </w:r>
      <w:r w:rsidR="00DF641B" w:rsidRPr="009C220C">
        <w:rPr>
          <w:rFonts w:ascii="方正黑体" w:eastAsia="方正黑体" w:hAnsi="Tahoma" w:cs="Tahoma" w:hint="eastAsia"/>
        </w:rPr>
        <w:tab/>
      </w:r>
      <w:r w:rsidR="00DF641B" w:rsidRPr="009C220C">
        <w:rPr>
          <w:rFonts w:ascii="方正黑体" w:eastAsia="方正黑体" w:hAnsi="Tahoma" w:cs="Tahoma" w:hint="eastAsia"/>
        </w:rPr>
        <w:tab/>
        <w:t xml:space="preserve">  发</w:t>
      </w:r>
      <w:r w:rsidR="00984D08" w:rsidRPr="009C220C">
        <w:rPr>
          <w:rFonts w:ascii="方正黑体" w:eastAsia="方正黑体" w:hAnsi="Tahoma" w:cs="Tahoma" w:hint="eastAsia"/>
        </w:rPr>
        <w:t>货人</w:t>
      </w:r>
      <w:r w:rsidRPr="009C220C">
        <w:rPr>
          <w:rFonts w:ascii="方正黑体" w:eastAsia="方正黑体" w:hAnsi="Tahoma" w:cs="Tahoma" w:hint="eastAsia"/>
        </w:rPr>
        <w:t>此处盖：</w:t>
      </w:r>
    </w:p>
    <w:p w14:paraId="631E18BB" w14:textId="77777777" w:rsidR="00DF641B" w:rsidRPr="009C220C" w:rsidRDefault="00DF641B" w:rsidP="00DF641B">
      <w:pPr>
        <w:rPr>
          <w:rFonts w:ascii="方正黑体" w:eastAsia="方正黑体" w:hAnsi="Tahoma" w:cs="Tahoma"/>
          <w:u w:val="single"/>
        </w:rPr>
      </w:pPr>
      <w:r w:rsidRPr="009C220C">
        <w:rPr>
          <w:rFonts w:ascii="方正黑体" w:eastAsia="方正黑体" w:hAnsi="Tahoma" w:cs="Tahoma" w:hint="eastAsia"/>
          <w:u w:val="single"/>
        </w:rPr>
        <w:t>______________________</w:t>
      </w:r>
      <w:r w:rsidRPr="009C220C">
        <w:rPr>
          <w:rFonts w:ascii="方正黑体" w:eastAsia="方正黑体" w:hAnsi="Tahoma" w:cs="Tahoma" w:hint="eastAsia"/>
        </w:rPr>
        <w:t xml:space="preserve">                          </w:t>
      </w:r>
      <w:r w:rsidRPr="009C220C">
        <w:rPr>
          <w:rFonts w:ascii="方正黑体" w:eastAsia="方正黑体" w:hAnsi="Tahoma" w:cs="Tahoma" w:hint="eastAsia"/>
          <w:u w:val="single"/>
        </w:rPr>
        <w:t>__________________________________________</w:t>
      </w:r>
    </w:p>
    <w:p w14:paraId="14A7B3A6" w14:textId="77777777" w:rsidR="00984D08" w:rsidRPr="009C220C" w:rsidRDefault="000540F7" w:rsidP="000540F7">
      <w:pPr>
        <w:rPr>
          <w:rFonts w:ascii="方正黑体" w:eastAsia="方正黑体" w:hAnsi="Tahoma" w:cs="Tahoma"/>
          <w:color w:val="000000"/>
        </w:rPr>
      </w:pPr>
      <w:r w:rsidRPr="009C220C">
        <w:rPr>
          <w:rFonts w:ascii="方正黑体" w:eastAsia="方正黑体" w:hAnsi="Tahoma" w:cs="Tahoma" w:hint="eastAsia"/>
        </w:rPr>
        <w:t>1.正本圆形中英文对照公章</w:t>
      </w:r>
      <w:r w:rsidR="00DF641B" w:rsidRPr="009C220C">
        <w:rPr>
          <w:rFonts w:ascii="方正黑体" w:eastAsia="方正黑体" w:hAnsi="Tahoma" w:cs="Tahoma" w:hint="eastAsia"/>
        </w:rPr>
        <w:t>；</w:t>
      </w:r>
      <w:r w:rsidRPr="009C220C">
        <w:rPr>
          <w:rFonts w:ascii="方正黑体" w:eastAsia="方正黑体" w:hAnsi="Tahoma" w:cs="Tahoma" w:hint="eastAsia"/>
        </w:rPr>
        <w:tab/>
      </w:r>
      <w:r w:rsidRPr="009C220C">
        <w:rPr>
          <w:rFonts w:ascii="方正黑体" w:eastAsia="方正黑体" w:hAnsi="Tahoma" w:cs="Tahoma" w:hint="eastAsia"/>
        </w:rPr>
        <w:tab/>
      </w:r>
      <w:r w:rsidRPr="009C220C">
        <w:rPr>
          <w:rFonts w:ascii="方正黑体" w:eastAsia="方正黑体" w:hAnsi="Tahoma" w:cs="Tahoma" w:hint="eastAsia"/>
        </w:rPr>
        <w:tab/>
      </w:r>
      <w:r w:rsidRPr="009C220C">
        <w:rPr>
          <w:rFonts w:ascii="方正黑体" w:eastAsia="方正黑体" w:hAnsi="Tahoma" w:cs="Tahoma" w:hint="eastAsia"/>
        </w:rPr>
        <w:tab/>
      </w:r>
      <w:r w:rsidRPr="009C220C">
        <w:rPr>
          <w:rFonts w:ascii="方正黑体" w:eastAsia="方正黑体" w:hAnsi="Tahoma" w:cs="Tahoma" w:hint="eastAsia"/>
        </w:rPr>
        <w:tab/>
      </w:r>
      <w:r w:rsidR="00984D08" w:rsidRPr="009C220C">
        <w:rPr>
          <w:rFonts w:ascii="方正黑体" w:eastAsia="方正黑体" w:hAnsi="Tahoma" w:cs="Tahoma" w:hint="eastAsia"/>
          <w:color w:val="000000"/>
        </w:rPr>
        <w:tab/>
      </w:r>
      <w:r w:rsidRPr="009C220C">
        <w:rPr>
          <w:rFonts w:ascii="方正黑体" w:eastAsia="方正黑体" w:hAnsi="Tahoma" w:cs="Tahoma" w:hint="eastAsia"/>
          <w:color w:val="000000"/>
        </w:rPr>
        <w:t xml:space="preserve"> </w:t>
      </w:r>
      <w:r w:rsidR="00984D08" w:rsidRPr="009C220C">
        <w:rPr>
          <w:rFonts w:ascii="方正黑体" w:eastAsia="方正黑体" w:hAnsi="Tahoma" w:cs="Tahoma" w:hint="eastAsia"/>
          <w:color w:val="000000"/>
        </w:rPr>
        <w:t>1.</w:t>
      </w:r>
      <w:r w:rsidR="005A4617" w:rsidRPr="009C220C">
        <w:rPr>
          <w:rFonts w:ascii="方正黑体" w:eastAsia="方正黑体" w:hAnsi="Tahoma" w:cs="Tahoma" w:hint="eastAsia"/>
          <w:color w:val="000000"/>
        </w:rPr>
        <w:t>正本、圆形、中英文对照</w:t>
      </w:r>
      <w:r w:rsidR="00984D08" w:rsidRPr="009C220C">
        <w:rPr>
          <w:rFonts w:ascii="方正黑体" w:eastAsia="方正黑体" w:hAnsi="Tahoma" w:cs="Tahoma" w:hint="eastAsia"/>
          <w:color w:val="000000"/>
        </w:rPr>
        <w:t>公章；</w:t>
      </w:r>
    </w:p>
    <w:p w14:paraId="00A3A87F" w14:textId="77777777" w:rsidR="00984D08" w:rsidRPr="009C220C" w:rsidRDefault="00984D08" w:rsidP="00984D08">
      <w:pPr>
        <w:tabs>
          <w:tab w:val="left" w:pos="7935"/>
        </w:tabs>
        <w:rPr>
          <w:rFonts w:ascii="方正黑体" w:eastAsia="方正黑体" w:hAnsi="Tahoma" w:cs="Tahoma"/>
        </w:rPr>
      </w:pPr>
      <w:r w:rsidRPr="009C220C">
        <w:rPr>
          <w:rFonts w:ascii="方正黑体" w:eastAsia="方正黑体" w:hAnsi="Tahoma" w:cs="Tahoma" w:hint="eastAsia"/>
          <w:color w:val="000000"/>
        </w:rPr>
        <w:t xml:space="preserve">                                </w:t>
      </w:r>
      <w:r w:rsidRPr="009C220C">
        <w:rPr>
          <w:rFonts w:ascii="方正黑体" w:eastAsia="方正黑体" w:hAnsi="Tahoma" w:cs="Tahoma" w:hint="eastAsia"/>
        </w:rPr>
        <w:t xml:space="preserve">              或 2.正本、圆形、全中文公章+正本、方形、中英文对照章；</w:t>
      </w:r>
    </w:p>
    <w:p w14:paraId="2183C4AA" w14:textId="77777777" w:rsidR="00984D08" w:rsidRPr="009C220C" w:rsidRDefault="00984D08" w:rsidP="00984D08">
      <w:pPr>
        <w:tabs>
          <w:tab w:val="left" w:pos="7935"/>
        </w:tabs>
        <w:rPr>
          <w:rFonts w:ascii="方正黑体" w:eastAsia="方正黑体" w:hAnsi="Tahoma" w:cs="Tahoma"/>
        </w:rPr>
      </w:pPr>
      <w:r w:rsidRPr="009C220C">
        <w:rPr>
          <w:rFonts w:ascii="方正黑体" w:eastAsia="方正黑体" w:hAnsi="Tahoma" w:cs="Tahoma" w:hint="eastAsia"/>
        </w:rPr>
        <w:t xml:space="preserve">                                              或 3.正本、圆形、全中文公章+</w:t>
      </w:r>
      <w:r w:rsidR="000540F7" w:rsidRPr="009C220C">
        <w:rPr>
          <w:rFonts w:ascii="方正黑体" w:eastAsia="方正黑体" w:hAnsi="Tahoma" w:cs="Tahoma" w:hint="eastAsia"/>
        </w:rPr>
        <w:t>中英文对照抬头纸</w:t>
      </w:r>
      <w:r w:rsidR="005A4617" w:rsidRPr="009C220C">
        <w:rPr>
          <w:rFonts w:ascii="方正黑体" w:eastAsia="方正黑体" w:hAnsi="Tahoma" w:cs="Tahoma" w:hint="eastAsia"/>
        </w:rPr>
        <w:t>作背景</w:t>
      </w:r>
      <w:r w:rsidRPr="009C220C">
        <w:rPr>
          <w:rFonts w:ascii="方正黑体" w:eastAsia="方正黑体" w:hAnsi="Tahoma" w:cs="Tahoma" w:hint="eastAsia"/>
        </w:rPr>
        <w:t>；</w:t>
      </w:r>
    </w:p>
    <w:p w14:paraId="571C6DE6" w14:textId="77777777" w:rsidR="00984D08" w:rsidRPr="009C220C" w:rsidRDefault="00984D08" w:rsidP="00984D08">
      <w:pPr>
        <w:tabs>
          <w:tab w:val="left" w:pos="7935"/>
        </w:tabs>
        <w:rPr>
          <w:rFonts w:ascii="方正黑体" w:eastAsia="方正黑体" w:hAnsi="Tahoma" w:cs="Tahoma"/>
        </w:rPr>
      </w:pPr>
      <w:r w:rsidRPr="009C220C">
        <w:rPr>
          <w:rFonts w:ascii="方正黑体" w:eastAsia="方正黑体" w:hAnsi="Tahoma" w:cs="Tahoma" w:hint="eastAsia"/>
        </w:rPr>
        <w:t xml:space="preserve">                                              或 4.正本、圆形、全英文章；</w:t>
      </w:r>
    </w:p>
    <w:p w14:paraId="78B0E21C" w14:textId="77777777" w:rsidR="00984D08" w:rsidRPr="009C220C" w:rsidRDefault="00984D08" w:rsidP="00984D08">
      <w:pPr>
        <w:tabs>
          <w:tab w:val="left" w:pos="7935"/>
        </w:tabs>
        <w:rPr>
          <w:rFonts w:ascii="方正黑体" w:eastAsia="方正黑体" w:hAnsi="Tahoma" w:cs="Tahoma"/>
          <w:u w:val="single"/>
        </w:rPr>
      </w:pPr>
      <w:r w:rsidRPr="009C220C">
        <w:rPr>
          <w:rFonts w:ascii="方正黑体" w:eastAsia="方正黑体" w:hAnsi="Tahoma" w:cs="Tahoma" w:hint="eastAsia"/>
        </w:rPr>
        <w:t xml:space="preserve">                                              或 5.</w:t>
      </w:r>
      <w:r w:rsidR="005A4617" w:rsidRPr="009C220C">
        <w:rPr>
          <w:rFonts w:ascii="方正黑体" w:eastAsia="方正黑体" w:hAnsi="Tahoma" w:cs="Tahoma" w:hint="eastAsia"/>
        </w:rPr>
        <w:t>出关系函，由国内代理公司盖章；</w:t>
      </w:r>
    </w:p>
    <w:p w14:paraId="64EBFEF8" w14:textId="7383F98B" w:rsidR="00315156" w:rsidRPr="009C220C" w:rsidRDefault="0019378C" w:rsidP="00315156">
      <w:pPr>
        <w:ind w:firstLineChars="2000" w:firstLine="4200"/>
        <w:rPr>
          <w:rFonts w:ascii="方正黑体" w:eastAsia="方正黑体" w:hAnsi="Arial" w:cs="Arial"/>
        </w:rPr>
      </w:pPr>
      <w:r w:rsidRPr="009C220C">
        <w:rPr>
          <w:rFonts w:ascii="方正黑体" w:eastAsia="方正黑体" w:hAnsi="Arial" w:cs="Arial" w:hint="eastAsia"/>
        </w:rPr>
        <w:t>日期：</w:t>
      </w:r>
      <w:r w:rsidRPr="009C220C">
        <w:rPr>
          <w:rFonts w:ascii="方正黑体" w:eastAsia="方正黑体" w:hAnsi="Arial" w:cs="Arial" w:hint="eastAsia"/>
          <w:u w:val="single"/>
        </w:rPr>
        <w:tab/>
      </w:r>
      <w:r w:rsidRPr="009C220C">
        <w:rPr>
          <w:rFonts w:ascii="方正黑体" w:eastAsia="方正黑体" w:hAnsi="Arial" w:cs="Arial" w:hint="eastAsia"/>
          <w:u w:val="single"/>
        </w:rPr>
        <w:tab/>
      </w:r>
      <w:r w:rsidRPr="009C220C">
        <w:rPr>
          <w:rFonts w:ascii="方正黑体" w:eastAsia="方正黑体" w:hAnsi="Arial" w:cs="Arial" w:hint="eastAsia"/>
          <w:u w:val="single"/>
        </w:rPr>
        <w:tab/>
      </w:r>
      <w:r w:rsidRPr="009C220C">
        <w:rPr>
          <w:rFonts w:ascii="方正黑体" w:eastAsia="方正黑体" w:hAnsi="Arial" w:cs="Arial" w:hint="eastAsia"/>
        </w:rPr>
        <w:t>年</w:t>
      </w:r>
      <w:r w:rsidRPr="009C220C">
        <w:rPr>
          <w:rFonts w:ascii="方正黑体" w:eastAsia="方正黑体" w:hAnsi="Arial" w:cs="Arial" w:hint="eastAsia"/>
          <w:u w:val="single"/>
        </w:rPr>
        <w:tab/>
      </w:r>
      <w:r w:rsidRPr="009C220C">
        <w:rPr>
          <w:rFonts w:ascii="方正黑体" w:eastAsia="方正黑体" w:hAnsi="Arial" w:cs="Arial" w:hint="eastAsia"/>
          <w:u w:val="single"/>
        </w:rPr>
        <w:tab/>
      </w:r>
      <w:r w:rsidRPr="009C220C">
        <w:rPr>
          <w:rFonts w:ascii="方正黑体" w:eastAsia="方正黑体" w:hAnsi="Arial" w:cs="Arial" w:hint="eastAsia"/>
        </w:rPr>
        <w:t>月</w:t>
      </w:r>
      <w:r w:rsidRPr="009C220C">
        <w:rPr>
          <w:rFonts w:ascii="方正黑体" w:eastAsia="方正黑体" w:hAnsi="Arial" w:cs="Arial" w:hint="eastAsia"/>
          <w:u w:val="single"/>
        </w:rPr>
        <w:tab/>
      </w:r>
      <w:r w:rsidRPr="009C220C">
        <w:rPr>
          <w:rFonts w:ascii="方正黑体" w:eastAsia="方正黑体" w:hAnsi="Arial" w:cs="Arial" w:hint="eastAsia"/>
          <w:u w:val="single"/>
        </w:rPr>
        <w:tab/>
      </w:r>
      <w:r w:rsidRPr="009C220C">
        <w:rPr>
          <w:rFonts w:ascii="方正黑体" w:eastAsia="方正黑体" w:hAnsi="Arial" w:cs="Arial" w:hint="eastAsia"/>
        </w:rPr>
        <w:t>日</w:t>
      </w:r>
      <w:r w:rsidR="00315156" w:rsidRPr="009C220C">
        <w:rPr>
          <w:rFonts w:ascii="方正黑体" w:eastAsia="方正黑体" w:hAnsi="Arial" w:cs="Arial" w:hint="eastAsia"/>
        </w:rPr>
        <w:t>（以上所有填写内容手写无效）</w:t>
      </w:r>
      <w:r w:rsidR="00315156">
        <w:rPr>
          <w:rFonts w:ascii="方正黑体" w:eastAsia="方正黑体" w:hAnsi="Arial" w:cs="Arial"/>
        </w:rPr>
        <w:t xml:space="preserve">  </w:t>
      </w:r>
    </w:p>
    <w:p w14:paraId="30243342" w14:textId="4CA14E47" w:rsidR="00315156" w:rsidRPr="00315156" w:rsidRDefault="00315156" w:rsidP="00315156">
      <w:pPr>
        <w:rPr>
          <w:rFonts w:ascii="方正黑体" w:eastAsia="方正黑体" w:hAnsi="Arial" w:cs="Arial"/>
        </w:rPr>
      </w:pPr>
    </w:p>
    <w:p w14:paraId="60B80DDA" w14:textId="77CF408B" w:rsidR="0019378C" w:rsidRPr="00315156" w:rsidRDefault="0019378C" w:rsidP="00DF641B">
      <w:pPr>
        <w:ind w:left="5460" w:firstLineChars="500" w:firstLine="1050"/>
        <w:rPr>
          <w:rFonts w:ascii="方正黑体" w:eastAsia="方正黑体" w:hAnsi="Arial" w:cs="Arial"/>
        </w:rPr>
      </w:pPr>
    </w:p>
    <w:sectPr w:rsidR="0019378C" w:rsidRPr="00315156" w:rsidSect="00111E24">
      <w:pgSz w:w="11906" w:h="16838"/>
      <w:pgMar w:top="317" w:right="566" w:bottom="468" w:left="540" w:header="315"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E94E" w14:textId="77777777" w:rsidR="00E40229" w:rsidRDefault="00E40229" w:rsidP="00A27B75">
      <w:r>
        <w:separator/>
      </w:r>
    </w:p>
  </w:endnote>
  <w:endnote w:type="continuationSeparator" w:id="0">
    <w:p w14:paraId="457F92AC" w14:textId="77777777" w:rsidR="00E40229" w:rsidRDefault="00E40229" w:rsidP="00A2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54E3" w14:textId="77777777" w:rsidR="00E40229" w:rsidRDefault="00E40229" w:rsidP="00A27B75">
      <w:r>
        <w:separator/>
      </w:r>
    </w:p>
  </w:footnote>
  <w:footnote w:type="continuationSeparator" w:id="0">
    <w:p w14:paraId="5547F6C7" w14:textId="77777777" w:rsidR="00E40229" w:rsidRDefault="00E40229" w:rsidP="00A27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61B"/>
    <w:multiLevelType w:val="hybridMultilevel"/>
    <w:tmpl w:val="10FE5356"/>
    <w:lvl w:ilvl="0" w:tplc="8FA08F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75640A"/>
    <w:multiLevelType w:val="hybridMultilevel"/>
    <w:tmpl w:val="446421BC"/>
    <w:lvl w:ilvl="0" w:tplc="4CD63E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63D36087"/>
    <w:multiLevelType w:val="hybridMultilevel"/>
    <w:tmpl w:val="BD3C3920"/>
    <w:lvl w:ilvl="0" w:tplc="E8162E2C">
      <w:start w:val="3"/>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696F268B"/>
    <w:multiLevelType w:val="hybridMultilevel"/>
    <w:tmpl w:val="96548686"/>
    <w:lvl w:ilvl="0" w:tplc="5F4664D4">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4" w15:restartNumberingAfterBreak="0">
    <w:nsid w:val="6E672E0F"/>
    <w:multiLevelType w:val="hybridMultilevel"/>
    <w:tmpl w:val="077A3046"/>
    <w:lvl w:ilvl="0" w:tplc="04F0EB0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6FE31CDE"/>
    <w:multiLevelType w:val="hybridMultilevel"/>
    <w:tmpl w:val="1BEC7BA6"/>
    <w:lvl w:ilvl="0" w:tplc="8B9C4204">
      <w:start w:val="1"/>
      <w:numFmt w:val="decimal"/>
      <w:lvlText w:val="%1."/>
      <w:lvlJc w:val="left"/>
      <w:pPr>
        <w:ind w:left="182" w:hanging="360"/>
      </w:pPr>
      <w:rPr>
        <w:rFonts w:hint="default"/>
      </w:rPr>
    </w:lvl>
    <w:lvl w:ilvl="1" w:tplc="04090019" w:tentative="1">
      <w:start w:val="1"/>
      <w:numFmt w:val="lowerLetter"/>
      <w:lvlText w:val="%2)"/>
      <w:lvlJc w:val="left"/>
      <w:pPr>
        <w:ind w:left="662" w:hanging="420"/>
      </w:pPr>
    </w:lvl>
    <w:lvl w:ilvl="2" w:tplc="0409001B" w:tentative="1">
      <w:start w:val="1"/>
      <w:numFmt w:val="lowerRoman"/>
      <w:lvlText w:val="%3."/>
      <w:lvlJc w:val="right"/>
      <w:pPr>
        <w:ind w:left="1082" w:hanging="420"/>
      </w:pPr>
    </w:lvl>
    <w:lvl w:ilvl="3" w:tplc="0409000F" w:tentative="1">
      <w:start w:val="1"/>
      <w:numFmt w:val="decimal"/>
      <w:lvlText w:val="%4."/>
      <w:lvlJc w:val="left"/>
      <w:pPr>
        <w:ind w:left="1502" w:hanging="420"/>
      </w:pPr>
    </w:lvl>
    <w:lvl w:ilvl="4" w:tplc="04090019" w:tentative="1">
      <w:start w:val="1"/>
      <w:numFmt w:val="lowerLetter"/>
      <w:lvlText w:val="%5)"/>
      <w:lvlJc w:val="left"/>
      <w:pPr>
        <w:ind w:left="1922" w:hanging="420"/>
      </w:pPr>
    </w:lvl>
    <w:lvl w:ilvl="5" w:tplc="0409001B" w:tentative="1">
      <w:start w:val="1"/>
      <w:numFmt w:val="lowerRoman"/>
      <w:lvlText w:val="%6."/>
      <w:lvlJc w:val="right"/>
      <w:pPr>
        <w:ind w:left="2342" w:hanging="420"/>
      </w:pPr>
    </w:lvl>
    <w:lvl w:ilvl="6" w:tplc="0409000F" w:tentative="1">
      <w:start w:val="1"/>
      <w:numFmt w:val="decimal"/>
      <w:lvlText w:val="%7."/>
      <w:lvlJc w:val="left"/>
      <w:pPr>
        <w:ind w:left="2762" w:hanging="420"/>
      </w:pPr>
    </w:lvl>
    <w:lvl w:ilvl="7" w:tplc="04090019" w:tentative="1">
      <w:start w:val="1"/>
      <w:numFmt w:val="lowerLetter"/>
      <w:lvlText w:val="%8)"/>
      <w:lvlJc w:val="left"/>
      <w:pPr>
        <w:ind w:left="3182" w:hanging="420"/>
      </w:pPr>
    </w:lvl>
    <w:lvl w:ilvl="8" w:tplc="0409001B" w:tentative="1">
      <w:start w:val="1"/>
      <w:numFmt w:val="lowerRoman"/>
      <w:lvlText w:val="%9."/>
      <w:lvlJc w:val="right"/>
      <w:pPr>
        <w:ind w:left="3602" w:hanging="420"/>
      </w:pPr>
    </w:lvl>
  </w:abstractNum>
  <w:num w:numId="1" w16cid:durableId="125707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8923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1512838">
    <w:abstractNumId w:val="3"/>
  </w:num>
  <w:num w:numId="4" w16cid:durableId="457912558">
    <w:abstractNumId w:val="1"/>
  </w:num>
  <w:num w:numId="5" w16cid:durableId="1600063986">
    <w:abstractNumId w:val="5"/>
  </w:num>
  <w:num w:numId="6" w16cid:durableId="250698130">
    <w:abstractNumId w:val="2"/>
  </w:num>
  <w:num w:numId="7" w16cid:durableId="106549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75"/>
    <w:rsid w:val="00007AD7"/>
    <w:rsid w:val="00011F14"/>
    <w:rsid w:val="00035F62"/>
    <w:rsid w:val="000540F7"/>
    <w:rsid w:val="00066BF8"/>
    <w:rsid w:val="000C5F3B"/>
    <w:rsid w:val="00111E24"/>
    <w:rsid w:val="00192099"/>
    <w:rsid w:val="0019378C"/>
    <w:rsid w:val="001B401E"/>
    <w:rsid w:val="00204F14"/>
    <w:rsid w:val="0021596E"/>
    <w:rsid w:val="002475D3"/>
    <w:rsid w:val="002B00FA"/>
    <w:rsid w:val="00315156"/>
    <w:rsid w:val="003436A8"/>
    <w:rsid w:val="00367DCD"/>
    <w:rsid w:val="003848FA"/>
    <w:rsid w:val="003F60F1"/>
    <w:rsid w:val="00422996"/>
    <w:rsid w:val="004A082A"/>
    <w:rsid w:val="004A128C"/>
    <w:rsid w:val="004A57ED"/>
    <w:rsid w:val="004C3F40"/>
    <w:rsid w:val="004E73D2"/>
    <w:rsid w:val="004F4D6C"/>
    <w:rsid w:val="005A4617"/>
    <w:rsid w:val="005B60CB"/>
    <w:rsid w:val="005C42EC"/>
    <w:rsid w:val="005E3F65"/>
    <w:rsid w:val="005E4BC2"/>
    <w:rsid w:val="00636ADF"/>
    <w:rsid w:val="00652DC0"/>
    <w:rsid w:val="006651D2"/>
    <w:rsid w:val="006C5403"/>
    <w:rsid w:val="006F116F"/>
    <w:rsid w:val="00747C96"/>
    <w:rsid w:val="007B0F5B"/>
    <w:rsid w:val="007C5C16"/>
    <w:rsid w:val="007D05B2"/>
    <w:rsid w:val="007E155A"/>
    <w:rsid w:val="008002E9"/>
    <w:rsid w:val="0081287A"/>
    <w:rsid w:val="00814B4E"/>
    <w:rsid w:val="008152BA"/>
    <w:rsid w:val="00874F45"/>
    <w:rsid w:val="008A0C15"/>
    <w:rsid w:val="009324B9"/>
    <w:rsid w:val="00967FB5"/>
    <w:rsid w:val="00984D08"/>
    <w:rsid w:val="009C220C"/>
    <w:rsid w:val="00A03862"/>
    <w:rsid w:val="00A06FA6"/>
    <w:rsid w:val="00A164B8"/>
    <w:rsid w:val="00A27B75"/>
    <w:rsid w:val="00A31022"/>
    <w:rsid w:val="00B17A25"/>
    <w:rsid w:val="00B2536A"/>
    <w:rsid w:val="00B54670"/>
    <w:rsid w:val="00BC5845"/>
    <w:rsid w:val="00C50DC5"/>
    <w:rsid w:val="00CD4913"/>
    <w:rsid w:val="00D305FE"/>
    <w:rsid w:val="00D718FA"/>
    <w:rsid w:val="00D850A9"/>
    <w:rsid w:val="00DE4858"/>
    <w:rsid w:val="00DF641B"/>
    <w:rsid w:val="00E058C2"/>
    <w:rsid w:val="00E40229"/>
    <w:rsid w:val="00E6102A"/>
    <w:rsid w:val="00E94B31"/>
    <w:rsid w:val="00EB0344"/>
    <w:rsid w:val="00EC34D1"/>
    <w:rsid w:val="00ED0BD0"/>
    <w:rsid w:val="00ED422B"/>
    <w:rsid w:val="00ED6289"/>
    <w:rsid w:val="00EF2376"/>
    <w:rsid w:val="00F8017E"/>
    <w:rsid w:val="00FC14A1"/>
    <w:rsid w:val="00FC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8056"/>
  <w15:docId w15:val="{C4B4F79A-44D5-4BFA-A50B-58CECB27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3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B75"/>
    <w:rPr>
      <w:sz w:val="18"/>
      <w:szCs w:val="18"/>
    </w:rPr>
  </w:style>
  <w:style w:type="character" w:customStyle="1" w:styleId="a4">
    <w:name w:val="批注框文本 字符"/>
    <w:basedOn w:val="a0"/>
    <w:link w:val="a3"/>
    <w:uiPriority w:val="99"/>
    <w:semiHidden/>
    <w:rsid w:val="00A27B75"/>
    <w:rPr>
      <w:sz w:val="18"/>
      <w:szCs w:val="18"/>
    </w:rPr>
  </w:style>
  <w:style w:type="paragraph" w:styleId="a5">
    <w:name w:val="header"/>
    <w:basedOn w:val="a"/>
    <w:link w:val="a6"/>
    <w:uiPriority w:val="99"/>
    <w:unhideWhenUsed/>
    <w:rsid w:val="00A27B7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27B75"/>
    <w:rPr>
      <w:sz w:val="18"/>
      <w:szCs w:val="18"/>
    </w:rPr>
  </w:style>
  <w:style w:type="paragraph" w:styleId="a7">
    <w:name w:val="footer"/>
    <w:basedOn w:val="a"/>
    <w:link w:val="a8"/>
    <w:uiPriority w:val="99"/>
    <w:unhideWhenUsed/>
    <w:rsid w:val="00A27B75"/>
    <w:pPr>
      <w:tabs>
        <w:tab w:val="center" w:pos="4153"/>
        <w:tab w:val="right" w:pos="8306"/>
      </w:tabs>
      <w:snapToGrid w:val="0"/>
    </w:pPr>
    <w:rPr>
      <w:sz w:val="18"/>
      <w:szCs w:val="18"/>
    </w:rPr>
  </w:style>
  <w:style w:type="character" w:customStyle="1" w:styleId="a8">
    <w:name w:val="页脚 字符"/>
    <w:basedOn w:val="a0"/>
    <w:link w:val="a7"/>
    <w:uiPriority w:val="99"/>
    <w:rsid w:val="00A27B75"/>
    <w:rPr>
      <w:sz w:val="18"/>
      <w:szCs w:val="18"/>
    </w:rPr>
  </w:style>
  <w:style w:type="paragraph" w:styleId="a9">
    <w:name w:val="List Paragraph"/>
    <w:basedOn w:val="a"/>
    <w:uiPriority w:val="34"/>
    <w:qFormat/>
    <w:rsid w:val="00EB0344"/>
    <w:pPr>
      <w:ind w:firstLineChars="200" w:firstLine="420"/>
    </w:pPr>
  </w:style>
  <w:style w:type="character" w:styleId="aa">
    <w:name w:val="Placeholder Text"/>
    <w:basedOn w:val="a0"/>
    <w:uiPriority w:val="99"/>
    <w:semiHidden/>
    <w:rsid w:val="00B2536A"/>
    <w:rPr>
      <w:color w:val="808080"/>
    </w:rPr>
  </w:style>
  <w:style w:type="paragraph" w:customStyle="1" w:styleId="Default">
    <w:name w:val="Default"/>
    <w:rsid w:val="00D850A9"/>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09982">
      <w:bodyDiv w:val="1"/>
      <w:marLeft w:val="0"/>
      <w:marRight w:val="0"/>
      <w:marTop w:val="0"/>
      <w:marBottom w:val="0"/>
      <w:divBdr>
        <w:top w:val="none" w:sz="0" w:space="0" w:color="auto"/>
        <w:left w:val="none" w:sz="0" w:space="0" w:color="auto"/>
        <w:bottom w:val="none" w:sz="0" w:space="0" w:color="auto"/>
        <w:right w:val="none" w:sz="0" w:space="0" w:color="auto"/>
      </w:divBdr>
      <w:divsChild>
        <w:div w:id="385877104">
          <w:marLeft w:val="0"/>
          <w:marRight w:val="0"/>
          <w:marTop w:val="0"/>
          <w:marBottom w:val="0"/>
          <w:divBdr>
            <w:top w:val="none" w:sz="0" w:space="0" w:color="auto"/>
            <w:left w:val="none" w:sz="0" w:space="0" w:color="auto"/>
            <w:bottom w:val="none" w:sz="0" w:space="0" w:color="auto"/>
            <w:right w:val="none" w:sz="0" w:space="0" w:color="auto"/>
          </w:divBdr>
        </w:div>
        <w:div w:id="1326468422">
          <w:marLeft w:val="0"/>
          <w:marRight w:val="0"/>
          <w:marTop w:val="0"/>
          <w:marBottom w:val="0"/>
          <w:divBdr>
            <w:top w:val="none" w:sz="0" w:space="0" w:color="auto"/>
            <w:left w:val="none" w:sz="0" w:space="0" w:color="auto"/>
            <w:bottom w:val="none" w:sz="0" w:space="0" w:color="auto"/>
            <w:right w:val="none" w:sz="0" w:space="0" w:color="auto"/>
          </w:divBdr>
        </w:div>
        <w:div w:id="312754362">
          <w:marLeft w:val="0"/>
          <w:marRight w:val="0"/>
          <w:marTop w:val="0"/>
          <w:marBottom w:val="0"/>
          <w:divBdr>
            <w:top w:val="none" w:sz="0" w:space="0" w:color="auto"/>
            <w:left w:val="none" w:sz="0" w:space="0" w:color="auto"/>
            <w:bottom w:val="none" w:sz="0" w:space="0" w:color="auto"/>
            <w:right w:val="none" w:sz="0" w:space="0" w:color="auto"/>
          </w:divBdr>
        </w:div>
        <w:div w:id="1307122617">
          <w:marLeft w:val="0"/>
          <w:marRight w:val="0"/>
          <w:marTop w:val="0"/>
          <w:marBottom w:val="0"/>
          <w:divBdr>
            <w:top w:val="none" w:sz="0" w:space="0" w:color="auto"/>
            <w:left w:val="none" w:sz="0" w:space="0" w:color="auto"/>
            <w:bottom w:val="none" w:sz="0" w:space="0" w:color="auto"/>
            <w:right w:val="none" w:sz="0" w:space="0" w:color="auto"/>
          </w:divBdr>
        </w:div>
      </w:divsChild>
    </w:div>
    <w:div w:id="794712012">
      <w:bodyDiv w:val="1"/>
      <w:marLeft w:val="0"/>
      <w:marRight w:val="0"/>
      <w:marTop w:val="0"/>
      <w:marBottom w:val="0"/>
      <w:divBdr>
        <w:top w:val="none" w:sz="0" w:space="0" w:color="auto"/>
        <w:left w:val="none" w:sz="0" w:space="0" w:color="auto"/>
        <w:bottom w:val="none" w:sz="0" w:space="0" w:color="auto"/>
        <w:right w:val="none" w:sz="0" w:space="0" w:color="auto"/>
      </w:divBdr>
    </w:div>
    <w:div w:id="880437035">
      <w:bodyDiv w:val="1"/>
      <w:marLeft w:val="0"/>
      <w:marRight w:val="0"/>
      <w:marTop w:val="0"/>
      <w:marBottom w:val="0"/>
      <w:divBdr>
        <w:top w:val="none" w:sz="0" w:space="0" w:color="auto"/>
        <w:left w:val="none" w:sz="0" w:space="0" w:color="auto"/>
        <w:bottom w:val="none" w:sz="0" w:space="0" w:color="auto"/>
        <w:right w:val="none" w:sz="0" w:space="0" w:color="auto"/>
      </w:divBdr>
      <w:divsChild>
        <w:div w:id="1474519358">
          <w:marLeft w:val="0"/>
          <w:marRight w:val="0"/>
          <w:marTop w:val="0"/>
          <w:marBottom w:val="0"/>
          <w:divBdr>
            <w:top w:val="none" w:sz="0" w:space="0" w:color="auto"/>
            <w:left w:val="none" w:sz="0" w:space="0" w:color="auto"/>
            <w:bottom w:val="none" w:sz="0" w:space="0" w:color="auto"/>
            <w:right w:val="none" w:sz="0" w:space="0" w:color="auto"/>
          </w:divBdr>
        </w:div>
        <w:div w:id="450783091">
          <w:marLeft w:val="0"/>
          <w:marRight w:val="0"/>
          <w:marTop w:val="0"/>
          <w:marBottom w:val="0"/>
          <w:divBdr>
            <w:top w:val="none" w:sz="0" w:space="0" w:color="auto"/>
            <w:left w:val="none" w:sz="0" w:space="0" w:color="auto"/>
            <w:bottom w:val="none" w:sz="0" w:space="0" w:color="auto"/>
            <w:right w:val="none" w:sz="0" w:space="0" w:color="auto"/>
          </w:divBdr>
        </w:div>
        <w:div w:id="1280137960">
          <w:marLeft w:val="0"/>
          <w:marRight w:val="0"/>
          <w:marTop w:val="0"/>
          <w:marBottom w:val="0"/>
          <w:divBdr>
            <w:top w:val="none" w:sz="0" w:space="0" w:color="auto"/>
            <w:left w:val="none" w:sz="0" w:space="0" w:color="auto"/>
            <w:bottom w:val="none" w:sz="0" w:space="0" w:color="auto"/>
            <w:right w:val="none" w:sz="0" w:space="0" w:color="auto"/>
          </w:divBdr>
        </w:div>
        <w:div w:id="326133125">
          <w:marLeft w:val="0"/>
          <w:marRight w:val="0"/>
          <w:marTop w:val="0"/>
          <w:marBottom w:val="0"/>
          <w:divBdr>
            <w:top w:val="none" w:sz="0" w:space="0" w:color="auto"/>
            <w:left w:val="none" w:sz="0" w:space="0" w:color="auto"/>
            <w:bottom w:val="none" w:sz="0" w:space="0" w:color="auto"/>
            <w:right w:val="none" w:sz="0" w:space="0" w:color="auto"/>
          </w:divBdr>
        </w:div>
      </w:divsChild>
    </w:div>
    <w:div w:id="1563716254">
      <w:bodyDiv w:val="1"/>
      <w:marLeft w:val="0"/>
      <w:marRight w:val="0"/>
      <w:marTop w:val="0"/>
      <w:marBottom w:val="0"/>
      <w:divBdr>
        <w:top w:val="none" w:sz="0" w:space="0" w:color="auto"/>
        <w:left w:val="none" w:sz="0" w:space="0" w:color="auto"/>
        <w:bottom w:val="none" w:sz="0" w:space="0" w:color="auto"/>
        <w:right w:val="none" w:sz="0" w:space="0" w:color="auto"/>
      </w:divBdr>
    </w:div>
    <w:div w:id="1709600550">
      <w:bodyDiv w:val="1"/>
      <w:marLeft w:val="0"/>
      <w:marRight w:val="0"/>
      <w:marTop w:val="0"/>
      <w:marBottom w:val="0"/>
      <w:divBdr>
        <w:top w:val="none" w:sz="0" w:space="0" w:color="auto"/>
        <w:left w:val="none" w:sz="0" w:space="0" w:color="auto"/>
        <w:bottom w:val="none" w:sz="0" w:space="0" w:color="auto"/>
        <w:right w:val="none" w:sz="0" w:space="0" w:color="auto"/>
      </w:divBdr>
      <w:divsChild>
        <w:div w:id="1058939987">
          <w:marLeft w:val="0"/>
          <w:marRight w:val="0"/>
          <w:marTop w:val="0"/>
          <w:marBottom w:val="0"/>
          <w:divBdr>
            <w:top w:val="none" w:sz="0" w:space="0" w:color="auto"/>
            <w:left w:val="none" w:sz="0" w:space="0" w:color="auto"/>
            <w:bottom w:val="none" w:sz="0" w:space="0" w:color="auto"/>
            <w:right w:val="none" w:sz="0" w:space="0" w:color="auto"/>
          </w:divBdr>
        </w:div>
        <w:div w:id="492766097">
          <w:marLeft w:val="0"/>
          <w:marRight w:val="0"/>
          <w:marTop w:val="0"/>
          <w:marBottom w:val="0"/>
          <w:divBdr>
            <w:top w:val="none" w:sz="0" w:space="0" w:color="auto"/>
            <w:left w:val="none" w:sz="0" w:space="0" w:color="auto"/>
            <w:bottom w:val="none" w:sz="0" w:space="0" w:color="auto"/>
            <w:right w:val="none" w:sz="0" w:space="0" w:color="auto"/>
          </w:divBdr>
        </w:div>
        <w:div w:id="1441100659">
          <w:marLeft w:val="0"/>
          <w:marRight w:val="0"/>
          <w:marTop w:val="0"/>
          <w:marBottom w:val="0"/>
          <w:divBdr>
            <w:top w:val="none" w:sz="0" w:space="0" w:color="auto"/>
            <w:left w:val="none" w:sz="0" w:space="0" w:color="auto"/>
            <w:bottom w:val="none" w:sz="0" w:space="0" w:color="auto"/>
            <w:right w:val="none" w:sz="0" w:space="0" w:color="auto"/>
          </w:divBdr>
        </w:div>
        <w:div w:id="475682237">
          <w:marLeft w:val="0"/>
          <w:marRight w:val="0"/>
          <w:marTop w:val="0"/>
          <w:marBottom w:val="0"/>
          <w:divBdr>
            <w:top w:val="none" w:sz="0" w:space="0" w:color="auto"/>
            <w:left w:val="none" w:sz="0" w:space="0" w:color="auto"/>
            <w:bottom w:val="none" w:sz="0" w:space="0" w:color="auto"/>
            <w:right w:val="none" w:sz="0" w:space="0" w:color="auto"/>
          </w:divBdr>
        </w:div>
      </w:divsChild>
    </w:div>
    <w:div w:id="1891260349">
      <w:bodyDiv w:val="1"/>
      <w:marLeft w:val="0"/>
      <w:marRight w:val="0"/>
      <w:marTop w:val="0"/>
      <w:marBottom w:val="0"/>
      <w:divBdr>
        <w:top w:val="none" w:sz="0" w:space="0" w:color="auto"/>
        <w:left w:val="none" w:sz="0" w:space="0" w:color="auto"/>
        <w:bottom w:val="none" w:sz="0" w:space="0" w:color="auto"/>
        <w:right w:val="none" w:sz="0" w:space="0" w:color="auto"/>
      </w:divBdr>
    </w:div>
    <w:div w:id="20887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BC4B4-1FC6-479F-BAA0-897CC519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0</DocSecurity>
  <Lines>21</Lines>
  <Paragraphs>5</Paragraphs>
  <ScaleCrop>false</ScaleCrop>
  <Company>Microsoft</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Bao, Xia Yi(SHA DOC)</dc:creator>
  <cp:lastModifiedBy>Anny Liu</cp:lastModifiedBy>
  <cp:revision>2</cp:revision>
  <dcterms:created xsi:type="dcterms:W3CDTF">2024-04-03T09:37:00Z</dcterms:created>
  <dcterms:modified xsi:type="dcterms:W3CDTF">2024-04-03T09:37:00Z</dcterms:modified>
</cp:coreProperties>
</file>